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D4DA8" w14:textId="77777777" w:rsidR="0071765E" w:rsidRPr="0071765E" w:rsidRDefault="0071765E" w:rsidP="0071765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  <w:cs/>
        </w:rPr>
        <w:t>ประกาศองค์การบริหารส่วนตำบลลิพัง</w:t>
      </w:r>
    </w:p>
    <w:p w14:paraId="2839092A" w14:textId="77777777" w:rsidR="0071765E" w:rsidRPr="0071765E" w:rsidRDefault="0071765E" w:rsidP="0071765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  <w:cs/>
        </w:rPr>
        <w:t>เรื่อง</w:t>
      </w: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  <w:cs/>
        </w:rPr>
        <w:t>การยื่นแบบ และการชำระเงินค่าภาษีโรงเรือนและที่ดิน</w:t>
      </w: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  <w:cs/>
        </w:rPr>
        <w:t>ภาษีป้าย</w:t>
      </w: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</w:rPr>
        <w:t> </w:t>
      </w:r>
    </w:p>
    <w:p w14:paraId="2F214FA6" w14:textId="77777777" w:rsidR="0071765E" w:rsidRPr="0071765E" w:rsidRDefault="0071765E" w:rsidP="0071765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  <w:cs/>
        </w:rPr>
        <w:t>ภาษีบำรุงท้องที่</w:t>
      </w: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  <w:cs/>
        </w:rPr>
        <w:t>ประจำปี</w:t>
      </w: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  <w:cs/>
        </w:rPr>
        <w:t>พ.ศ.</w:t>
      </w:r>
      <w:r w:rsidRPr="0071765E">
        <w:rPr>
          <w:rFonts w:ascii="Angsana New" w:eastAsia="Times New Roman" w:hAnsi="Angsana New" w:cs="Angsana New"/>
          <w:b/>
          <w:bCs/>
          <w:color w:val="6B6B6B"/>
          <w:sz w:val="40"/>
          <w:szCs w:val="40"/>
        </w:rPr>
        <w:t>  2553</w:t>
      </w:r>
    </w:p>
    <w:p w14:paraId="2BF96068" w14:textId="77777777" w:rsidR="0071765E" w:rsidRPr="0071765E" w:rsidRDefault="0071765E" w:rsidP="0071765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b/>
          <w:bCs/>
          <w:color w:val="6B6B6B"/>
          <w:sz w:val="32"/>
          <w:szCs w:val="32"/>
        </w:rPr>
        <w:t>     ............................................................................</w:t>
      </w:r>
    </w:p>
    <w:p w14:paraId="18F44C1A" w14:textId="77777777" w:rsidR="0071765E" w:rsidRPr="0071765E" w:rsidRDefault="0071765E" w:rsidP="0071765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Times New Roman" w:eastAsia="Times New Roman" w:hAnsi="Times New Roman" w:cs="Times New Roman"/>
          <w:b/>
          <w:bCs/>
          <w:color w:val="6B6B6B"/>
          <w:sz w:val="16"/>
          <w:szCs w:val="16"/>
        </w:rPr>
        <w:t> </w:t>
      </w:r>
    </w:p>
    <w:p w14:paraId="6F183E82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b/>
          <w:bCs/>
          <w:color w:val="6B6B6B"/>
          <w:sz w:val="32"/>
          <w:szCs w:val="32"/>
        </w:rPr>
        <w:t>              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u w:val="single"/>
          <w:cs/>
        </w:rPr>
        <w:t>ภาษีโรงเรือนและที่ดิน</w:t>
      </w:r>
    </w:p>
    <w:p w14:paraId="102302DB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Times New Roman" w:eastAsia="Times New Roman" w:hAnsi="Times New Roman" w:cs="Times New Roman"/>
          <w:b/>
          <w:bCs/>
          <w:color w:val="6B6B6B"/>
          <w:sz w:val="16"/>
          <w:szCs w:val="16"/>
        </w:rPr>
        <w:t> </w:t>
      </w:r>
    </w:p>
    <w:p w14:paraId="2A314854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color w:val="6B6B6B"/>
          <w:sz w:val="32"/>
          <w:szCs w:val="32"/>
        </w:rPr>
        <w:t>                              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ให้เจ้าของโรงเรือนหรือสิ่งปลูกสร้างอย่างอื่น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ที่มีหน้าที่ต้องเสียภาษีโรงเรือนและที่ดินยื่นแบบแจ้งรายการเพื่อเสียภาษีโรงเรือน และที่ดิน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 xml:space="preserve">  ( </w:t>
      </w:r>
      <w:proofErr w:type="spellStart"/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ภ.ร.ด</w:t>
      </w:r>
      <w:proofErr w:type="spellEnd"/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 xml:space="preserve">. 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2  )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ณ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ที่ทำการองค์การบริหารส่วนตำบลลิพัง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ซึ่งโรงเรือนหรือสิ่งปลูกสร้างนั้นตั้งอยู่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ตั้งแต่บัดนี้จนถึงวันที่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28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กุมภาพันธ์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พ.ศ.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2553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และชำระเงินค่าภาษี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ภายในวันที่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31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มีนาคม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พ.ศ.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2553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u w:val="single"/>
        </w:rPr>
        <w:t>   </w:t>
      </w:r>
    </w:p>
    <w:p w14:paraId="3FB07DE8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Times New Roman" w:eastAsia="Times New Roman" w:hAnsi="Times New Roman" w:cs="Times New Roman"/>
          <w:color w:val="6B6B6B"/>
          <w:sz w:val="16"/>
          <w:szCs w:val="16"/>
        </w:rPr>
        <w:t> </w:t>
      </w:r>
    </w:p>
    <w:p w14:paraId="70DAFA61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color w:val="6B6B6B"/>
          <w:sz w:val="32"/>
          <w:szCs w:val="32"/>
        </w:rPr>
        <w:t>              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u w:val="single"/>
          <w:cs/>
        </w:rPr>
        <w:t>ภาษีป้าย</w:t>
      </w:r>
    </w:p>
    <w:p w14:paraId="1BC457EC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Times New Roman" w:eastAsia="Times New Roman" w:hAnsi="Times New Roman" w:cs="Times New Roman"/>
          <w:b/>
          <w:bCs/>
          <w:color w:val="6B6B6B"/>
          <w:sz w:val="16"/>
          <w:szCs w:val="16"/>
        </w:rPr>
        <w:t> </w:t>
      </w:r>
    </w:p>
    <w:p w14:paraId="566DB5CD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                    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ให้เจ้าของป้าย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ยื่นแบบแสดงรายการภาษีป้าย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(</w:t>
      </w:r>
      <w:proofErr w:type="spellStart"/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ภ.ป</w:t>
      </w:r>
      <w:proofErr w:type="spellEnd"/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 xml:space="preserve">. 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1)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ณ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ที่ทำการองค์การบริหารส่วนตำบลลิพัง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ซึ่งป้ายนั้นตั้งอยู่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ตั้งแต่บัดนี้จนถึง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31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มีนาคม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พ.ศ.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2553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และชำระเงินค่าภาษีป้าย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ภายใน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15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วันนับแต่วันที่ได้รับแจ้งการประเมิน</w:t>
      </w:r>
    </w:p>
    <w:p w14:paraId="49E454BC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Times New Roman" w:eastAsia="Times New Roman" w:hAnsi="Times New Roman" w:cs="Times New Roman"/>
          <w:color w:val="6B6B6B"/>
          <w:sz w:val="16"/>
          <w:szCs w:val="16"/>
        </w:rPr>
        <w:t> </w:t>
      </w:r>
    </w:p>
    <w:p w14:paraId="57939347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color w:val="6B6B6B"/>
          <w:sz w:val="32"/>
          <w:szCs w:val="32"/>
        </w:rPr>
        <w:t>              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u w:val="single"/>
          <w:cs/>
        </w:rPr>
        <w:t>ภาษีบำรุงท้องที่</w:t>
      </w:r>
    </w:p>
    <w:p w14:paraId="5385E29C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Times New Roman" w:eastAsia="Times New Roman" w:hAnsi="Times New Roman" w:cs="Times New Roman"/>
          <w:b/>
          <w:bCs/>
          <w:color w:val="6B6B6B"/>
          <w:sz w:val="16"/>
          <w:szCs w:val="16"/>
        </w:rPr>
        <w:t> </w:t>
      </w:r>
    </w:p>
    <w:p w14:paraId="52535004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b/>
          <w:bCs/>
          <w:color w:val="6B6B6B"/>
          <w:sz w:val="32"/>
          <w:szCs w:val="32"/>
        </w:rPr>
        <w:t>                              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ให้เจ้าของที่ดิน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ซึ่งมีหน้าที่เสียภาษีบำรุงท้องที่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ยื่นแบบแสดงรายการที่ดินเพื่อใช้ในการจัดเก็บภาษีประจำปี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พ.ศ.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2553 </w:t>
      </w:r>
      <w:r w:rsidRPr="0071765E">
        <w:rPr>
          <w:rFonts w:ascii="Times New Roman" w:eastAsia="Times New Roman" w:hAnsi="Times New Roman" w:cs="Times New Roman"/>
          <w:color w:val="6B6B6B"/>
          <w:sz w:val="36"/>
          <w:szCs w:val="36"/>
        </w:rPr>
        <w:t>–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2556 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และชำระเงินค่าภาษีได้ภายใน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30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เมษายน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  <w:cs/>
        </w:rPr>
        <w:t>พ.ศ.</w:t>
      </w:r>
      <w:r w:rsidRPr="0071765E">
        <w:rPr>
          <w:rFonts w:ascii="Angsana New" w:eastAsia="Times New Roman" w:hAnsi="Angsana New" w:cs="Angsana New"/>
          <w:color w:val="6B6B6B"/>
          <w:sz w:val="36"/>
          <w:szCs w:val="36"/>
        </w:rPr>
        <w:t>  2553</w:t>
      </w:r>
    </w:p>
    <w:p w14:paraId="61317F05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Times New Roman" w:eastAsia="Times New Roman" w:hAnsi="Times New Roman" w:cs="Times New Roman"/>
          <w:color w:val="6B6B6B"/>
          <w:sz w:val="16"/>
          <w:szCs w:val="16"/>
        </w:rPr>
        <w:t> </w:t>
      </w:r>
    </w:p>
    <w:p w14:paraId="42E2CD4A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                    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การชำระเงินค่าภาษีทั้ง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3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ภาษี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ดังกล่าว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ให้ชำระ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ณ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ที่ทำการองค์การบริหารส่วนตำบลลิพัง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ในวันและเวลาราชการ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หากมีข้อสงสัยประการใด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สอบถามเพิ่มเติมได้ที่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ส่วนการคลัง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องค์การบริหารส่วนตำบลลิพัง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โทรศัพท์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0-7520-7680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ต่อ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13 </w:t>
      </w:r>
    </w:p>
    <w:p w14:paraId="11EA6DFF" w14:textId="77777777" w:rsidR="0071765E" w:rsidRPr="0071765E" w:rsidRDefault="0071765E" w:rsidP="0071765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Times New Roman" w:eastAsia="Times New Roman" w:hAnsi="Times New Roman" w:cs="Times New Roman"/>
          <w:b/>
          <w:bCs/>
          <w:color w:val="6B6B6B"/>
          <w:sz w:val="36"/>
          <w:szCs w:val="36"/>
        </w:rPr>
        <w:t> </w:t>
      </w:r>
    </w:p>
    <w:p w14:paraId="698A8881" w14:textId="77777777" w:rsidR="0071765E" w:rsidRPr="0071765E" w:rsidRDefault="0071765E" w:rsidP="0071765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ประกาศ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ณ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วันที่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  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เดือน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ธันวาคม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พ.ศ.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2553</w:t>
      </w:r>
    </w:p>
    <w:p w14:paraId="02A3B7E6" w14:textId="77777777" w:rsidR="0071765E" w:rsidRPr="0071765E" w:rsidRDefault="0071765E" w:rsidP="0071765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Times New Roman" w:eastAsia="Times New Roman" w:hAnsi="Times New Roman" w:cs="Times New Roman"/>
          <w:b/>
          <w:bCs/>
          <w:color w:val="6B6B6B"/>
          <w:sz w:val="36"/>
          <w:szCs w:val="36"/>
        </w:rPr>
        <w:t> </w:t>
      </w:r>
    </w:p>
    <w:p w14:paraId="5DD2AFC5" w14:textId="77777777" w:rsidR="0071765E" w:rsidRPr="0071765E" w:rsidRDefault="0071765E" w:rsidP="0071765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Courier New" w:eastAsia="Times New Roman" w:hAnsi="Courier New" w:cs="Angsana New"/>
          <w:b/>
          <w:bCs/>
          <w:color w:val="6B6B6B"/>
          <w:sz w:val="20"/>
          <w:szCs w:val="20"/>
          <w:cs/>
        </w:rPr>
        <w:lastRenderedPageBreak/>
        <w:t>สมเจตน์</w:t>
      </w:r>
      <w:r w:rsidRPr="0071765E">
        <w:rPr>
          <w:rFonts w:ascii="Courier New" w:eastAsia="Times New Roman" w:hAnsi="Courier New" w:cs="Courier New"/>
          <w:b/>
          <w:bCs/>
          <w:color w:val="6B6B6B"/>
          <w:sz w:val="20"/>
          <w:szCs w:val="20"/>
        </w:rPr>
        <w:t xml:space="preserve">  </w:t>
      </w:r>
      <w:r w:rsidRPr="0071765E">
        <w:rPr>
          <w:rFonts w:ascii="Courier New" w:eastAsia="Times New Roman" w:hAnsi="Courier New" w:cs="Angsana New"/>
          <w:b/>
          <w:bCs/>
          <w:color w:val="6B6B6B"/>
          <w:sz w:val="20"/>
          <w:szCs w:val="20"/>
          <w:cs/>
        </w:rPr>
        <w:t>หนูหมาด</w:t>
      </w:r>
      <w:r w:rsidRPr="0071765E">
        <w:rPr>
          <w:rFonts w:ascii="Times New Roman" w:eastAsia="Times New Roman" w:hAnsi="Times New Roman" w:cs="Times New Roman"/>
          <w:b/>
          <w:bCs/>
          <w:color w:val="6B6B6B"/>
          <w:sz w:val="36"/>
          <w:szCs w:val="36"/>
        </w:rPr>
        <w:t> </w:t>
      </w:r>
    </w:p>
    <w:p w14:paraId="76AE01C4" w14:textId="77777777" w:rsidR="0071765E" w:rsidRPr="0071765E" w:rsidRDefault="0071765E" w:rsidP="0071765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proofErr w:type="gramStart"/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(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นายสมเจตน์</w:t>
      </w:r>
      <w:proofErr w:type="gramEnd"/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หนูหมาด</w:t>
      </w: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</w:rPr>
        <w:t>  )</w:t>
      </w:r>
    </w:p>
    <w:p w14:paraId="0C86ADF3" w14:textId="77777777" w:rsidR="0071765E" w:rsidRPr="0071765E" w:rsidRDefault="0071765E" w:rsidP="0071765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B6B6B"/>
          <w:sz w:val="17"/>
          <w:szCs w:val="17"/>
        </w:rPr>
      </w:pPr>
      <w:r w:rsidRPr="0071765E">
        <w:rPr>
          <w:rFonts w:ascii="Angsana New" w:eastAsia="Times New Roman" w:hAnsi="Angsana New" w:cs="Angsana New"/>
          <w:b/>
          <w:bCs/>
          <w:color w:val="6B6B6B"/>
          <w:sz w:val="36"/>
          <w:szCs w:val="36"/>
          <w:cs/>
        </w:rPr>
        <w:t>นายกองค์การบริหารส่วนตำบลลิพัง</w:t>
      </w:r>
    </w:p>
    <w:p w14:paraId="789A490B" w14:textId="77777777" w:rsidR="000B7152" w:rsidRDefault="000B7152">
      <w:bookmarkStart w:id="0" w:name="_GoBack"/>
      <w:bookmarkEnd w:id="0"/>
    </w:p>
    <w:sectPr w:rsidR="000B71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1B"/>
    <w:rsid w:val="000B7152"/>
    <w:rsid w:val="0071765E"/>
    <w:rsid w:val="00F0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21F66-CBC9-4CF1-822C-1B37AF93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Kang</cp:lastModifiedBy>
  <cp:revision>2</cp:revision>
  <dcterms:created xsi:type="dcterms:W3CDTF">2018-10-10T06:14:00Z</dcterms:created>
  <dcterms:modified xsi:type="dcterms:W3CDTF">2018-10-10T06:15:00Z</dcterms:modified>
</cp:coreProperties>
</file>